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Catering follow-up message scripts</w:t>
      </w:r>
    </w:p>
    <w:p>
      <w:r>
        <w:t>Ten messages for the moments that decide whether an enquiry becomes a booking. Edit the [brackets], keep them short, and send from a person, not a brand. Sending times are suggestions.</w:t>
      </w:r>
    </w:p>
    <w:p>
      <w:pPr>
        <w:pStyle w:val="Heading1"/>
      </w:pPr>
      <w:r>
        <w:t>Before you send anything</w:t>
      </w:r>
    </w:p>
    <w:p>
      <w:pPr>
        <w:pStyle w:val="ListBullet"/>
      </w:pPr>
      <w:r>
        <w:t>Ask for permission once, in writing, and keep the record. Suggested line for your enquiry form and first reply: "May we message you on WhatsApp about this enquiry and related offers? Reply STOP any time to opt out."</w:t>
      </w:r>
    </w:p>
    <w:p>
      <w:pPr>
        <w:pStyle w:val="ListBullet"/>
      </w:pPr>
      <w:r>
        <w:t>Record when and where consent was given (form, call, WhatsApp reply). India's Digital Personal Data Protection Rules were notified in November 2025 and the consent provisions phase in from May 2027 according to published summaries; treat clean consent records as a habit now, and confirm your obligations with a lawyer.</w:t>
      </w:r>
    </w:p>
    <w:p>
      <w:pPr>
        <w:pStyle w:val="ListBullet"/>
      </w:pPr>
      <w:r>
        <w:t>Meta's WhatsApp Business Platform lets you reply freely for 24 hours after a customer writes. Outside that window you need an approved template, and marketing templates are billed per delivered message. Check Meta's current India rate card before you plan a campaign.</w:t>
      </w:r>
    </w:p>
    <w:p>
      <w:pPr>
        <w:pStyle w:val="ListBullet"/>
      </w:pPr>
      <w:r>
        <w:t>Never invent scarcity. If the date is genuinely held for someone else, say so; if it is not, do not.</w:t>
      </w:r>
    </w:p>
    <w:p>
      <w:pPr>
        <w:pStyle w:val="Heading1"/>
      </w:pPr>
      <w:r>
        <w:t>The ten scripts</w:t>
      </w:r>
    </w:p>
    <w:tbl>
      <w:tblPr>
        <w:tblStyle w:val="LightGrid-Accent1"/>
        <w:tblW w:type="auto" w:w="0"/>
        <w:tblLook w:firstColumn="1" w:firstRow="1" w:lastColumn="0" w:lastRow="0" w:noHBand="0" w:noVBand="1" w:val="04A0"/>
      </w:tblPr>
      <w:tblGrid>
        <w:gridCol w:w="3324"/>
        <w:gridCol w:w="3324"/>
        <w:gridCol w:w="3324"/>
      </w:tblGrid>
      <w:tr>
        <w:tc>
          <w:tcPr>
            <w:tcW w:type="dxa" w:w="1814"/>
          </w:tcPr>
          <w:p>
            <w:r>
              <w:t>Moment</w:t>
            </w:r>
          </w:p>
        </w:tc>
        <w:tc>
          <w:tcPr>
            <w:tcW w:type="dxa" w:w="1928"/>
          </w:tcPr>
          <w:p>
            <w:r>
              <w:t>When</w:t>
            </w:r>
          </w:p>
        </w:tc>
        <w:tc>
          <w:tcPr>
            <w:tcW w:type="dxa" w:w="5896"/>
          </w:tcPr>
          <w:p>
            <w:r>
              <w:t>Message</w:t>
            </w:r>
          </w:p>
        </w:tc>
      </w:tr>
      <w:tr>
        <w:tc>
          <w:tcPr>
            <w:tcW w:type="dxa" w:w="1814"/>
          </w:tcPr>
          <w:p>
            <w:r>
              <w:t>1. First reply</w:t>
            </w:r>
          </w:p>
        </w:tc>
        <w:tc>
          <w:tcPr>
            <w:tcW w:type="dxa" w:w="1928"/>
          </w:tcPr>
          <w:p>
            <w:r>
              <w:t>Within an hour</w:t>
            </w:r>
          </w:p>
        </w:tc>
        <w:tc>
          <w:tcPr>
            <w:tcW w:type="dxa" w:w="5896"/>
          </w:tcPr>
          <w:p>
            <w:r>
              <w:t>Hi [Name], thank you for asking about catering for your [event] on [date]. To send you a useful quote, could you tell me: guest count (roughly), veg / non-veg / Jain split, and a per-plate range you are comfortable with? I can also call you at [time] if that is easier. - [Your name], [Company]</w:t>
            </w:r>
          </w:p>
        </w:tc>
      </w:tr>
      <w:tr>
        <w:tc>
          <w:tcPr>
            <w:tcW w:type="dxa" w:w="1814"/>
          </w:tcPr>
          <w:p>
            <w:r>
              <w:t>2. Two menus, two prices</w:t>
            </w:r>
          </w:p>
        </w:tc>
        <w:tc>
          <w:tcPr>
            <w:tcW w:type="dxa" w:w="1928"/>
          </w:tcPr>
          <w:p>
            <w:r>
              <w:t>Same day, after the first call</w:t>
            </w:r>
          </w:p>
        </w:tc>
        <w:tc>
          <w:tcPr>
            <w:tcW w:type="dxa" w:w="5896"/>
          </w:tcPr>
          <w:p>
            <w:r>
              <w:t>Hi [Name], as discussed, here are two options for [guest count] guests. Option A at Rs [x] per plate: [short list]. Option B at Rs [y] per plate: [short list]. Both include stewards and tableware. Would you like to taste either? We do tastings on [days] at [time].</w:t>
            </w:r>
          </w:p>
        </w:tc>
      </w:tr>
      <w:tr>
        <w:tc>
          <w:tcPr>
            <w:tcW w:type="dxa" w:w="1814"/>
          </w:tcPr>
          <w:p>
            <w:r>
              <w:t>3. Tasting invite</w:t>
            </w:r>
          </w:p>
        </w:tc>
        <w:tc>
          <w:tcPr>
            <w:tcW w:type="dxa" w:w="1928"/>
          </w:tcPr>
          <w:p>
            <w:r>
              <w:t>After they show interest</w:t>
            </w:r>
          </w:p>
        </w:tc>
        <w:tc>
          <w:tcPr>
            <w:tcW w:type="dxa" w:w="5896"/>
          </w:tcPr>
          <w:p>
            <w:r>
              <w:t>We have a tasting slot on [date, time] at [place]. For [number] people we will serve [dishes]. Tell me any dish you do not eat and we will adjust. Please reply YES to hold the slot.</w:t>
            </w:r>
          </w:p>
        </w:tc>
      </w:tr>
      <w:tr>
        <w:tc>
          <w:tcPr>
            <w:tcW w:type="dxa" w:w="1814"/>
          </w:tcPr>
          <w:p>
            <w:r>
              <w:t>4. Tasting reminder</w:t>
            </w:r>
          </w:p>
        </w:tc>
        <w:tc>
          <w:tcPr>
            <w:tcW w:type="dxa" w:w="1928"/>
          </w:tcPr>
          <w:p>
            <w:r>
              <w:t>Day before</w:t>
            </w:r>
          </w:p>
        </w:tc>
        <w:tc>
          <w:tcPr>
            <w:tcW w:type="dxa" w:w="5896"/>
          </w:tcPr>
          <w:p>
            <w:r>
              <w:t>Reminder: your tasting is tomorrow at [time], [address]. Parking is [detail]. If your plans change, just reply and we will move it.</w:t>
            </w:r>
          </w:p>
        </w:tc>
      </w:tr>
      <w:tr>
        <w:tc>
          <w:tcPr>
            <w:tcW w:type="dxa" w:w="1814"/>
          </w:tcPr>
          <w:p>
            <w:r>
              <w:t>5. Quote cover note</w:t>
            </w:r>
          </w:p>
        </w:tc>
        <w:tc>
          <w:tcPr>
            <w:tcW w:type="dxa" w:w="1928"/>
          </w:tcPr>
          <w:p>
            <w:r>
              <w:t>With the PDF</w:t>
            </w:r>
          </w:p>
        </w:tc>
        <w:tc>
          <w:tcPr>
            <w:tcW w:type="dxa" w:w="5896"/>
          </w:tcPr>
          <w:p>
            <w:r>
              <w:t>Hi [Name], your quote for [event, date] is attached: [guests] guests at Rs [rate] per plate, [n] live counters, GST at 5% shown separately. The quote is valid till [date]. The menu and rate can change; the date is held only after a token of Rs [amount]. What would you like to adjust?</w:t>
            </w:r>
          </w:p>
        </w:tc>
      </w:tr>
      <w:tr>
        <w:tc>
          <w:tcPr>
            <w:tcW w:type="dxa" w:w="1814"/>
          </w:tcPr>
          <w:p>
            <w:r>
              <w:t>6. Day-3 nudge</w:t>
            </w:r>
          </w:p>
        </w:tc>
        <w:tc>
          <w:tcPr>
            <w:tcW w:type="dxa" w:w="1928"/>
          </w:tcPr>
          <w:p>
            <w:r>
              <w:t>Three days after the quote</w:t>
            </w:r>
          </w:p>
        </w:tc>
        <w:tc>
          <w:tcPr>
            <w:tcW w:type="dxa" w:w="5896"/>
          </w:tcPr>
          <w:p>
            <w:r>
              <w:t>Hi [Name], checking that the quote reached you and made sense. If the total feels high, tell me your target and I will suggest which items to change, such as one live counter or a smaller starter list.</w:t>
            </w:r>
          </w:p>
        </w:tc>
      </w:tr>
      <w:tr>
        <w:tc>
          <w:tcPr>
            <w:tcW w:type="dxa" w:w="1814"/>
          </w:tcPr>
          <w:p>
            <w:r>
              <w:t>7. Price objection</w:t>
            </w:r>
          </w:p>
        </w:tc>
        <w:tc>
          <w:tcPr>
            <w:tcW w:type="dxa" w:w="1928"/>
          </w:tcPr>
          <w:p>
            <w:r>
              <w:t>When they say "too expensive"</w:t>
            </w:r>
          </w:p>
        </w:tc>
        <w:tc>
          <w:tcPr>
            <w:tcW w:type="dxa" w:w="5896"/>
          </w:tcPr>
          <w:p>
            <w:r>
              <w:t>Understood. Two ways to bring it down without hurting the meal: [swap A for B, saving Rs x per plate] or [reduce counters from 3 to 2, saving Rs y]. Shall I send a revised quote at around Rs [target]?</w:t>
            </w:r>
          </w:p>
        </w:tc>
      </w:tr>
      <w:tr>
        <w:tc>
          <w:tcPr>
            <w:tcW w:type="dxa" w:w="1814"/>
          </w:tcPr>
          <w:p>
            <w:r>
              <w:t>8. Date-hold notice</w:t>
            </w:r>
          </w:p>
        </w:tc>
        <w:tc>
          <w:tcPr>
            <w:tcW w:type="dxa" w:w="1928"/>
          </w:tcPr>
          <w:p>
            <w:r>
              <w:t>Only if it is true</w:t>
            </w:r>
          </w:p>
        </w:tc>
        <w:tc>
          <w:tcPr>
            <w:tcW w:type="dxa" w:w="5896"/>
          </w:tcPr>
          <w:p>
            <w:r>
              <w:t>Another family has asked for [date]. We can hold your date until [date/time] without a token. After that I will have to release it. Shall I hold it?</w:t>
            </w:r>
          </w:p>
        </w:tc>
      </w:tr>
      <w:tr>
        <w:tc>
          <w:tcPr>
            <w:tcW w:type="dxa" w:w="1814"/>
          </w:tcPr>
          <w:p>
            <w:r>
              <w:t>9. Close-out</w:t>
            </w:r>
          </w:p>
        </w:tc>
        <w:tc>
          <w:tcPr>
            <w:tcW w:type="dxa" w:w="1928"/>
          </w:tcPr>
          <w:p>
            <w:r>
              <w:t>After 2 weeks of silence</w:t>
            </w:r>
          </w:p>
        </w:tc>
        <w:tc>
          <w:tcPr>
            <w:tcW w:type="dxa" w:w="5896"/>
          </w:tcPr>
          <w:p>
            <w:r>
              <w:t>Hi [Name], I will close this enquiry for now so I do not keep disturbing you. If plans change, message me any time and I will pick it up. Best wishes for the [event].</w:t>
            </w:r>
          </w:p>
        </w:tc>
      </w:tr>
      <w:tr>
        <w:tc>
          <w:tcPr>
            <w:tcW w:type="dxa" w:w="1814"/>
          </w:tcPr>
          <w:p>
            <w:r>
              <w:t>10. After the event</w:t>
            </w:r>
          </w:p>
        </w:tc>
        <w:tc>
          <w:tcPr>
            <w:tcW w:type="dxa" w:w="1928"/>
          </w:tcPr>
          <w:p>
            <w:r>
              <w:t>Day after, and again at 30 days</w:t>
            </w:r>
          </w:p>
        </w:tc>
        <w:tc>
          <w:tcPr>
            <w:tcW w:type="dxa" w:w="5896"/>
          </w:tcPr>
          <w:p>
            <w:r>
              <w:t>Thank you for trusting us with [event]. If anything was not right, please tell me directly. If you were happy, a short review helps us [link], and a friend planning a function would mean a lot. Keep [date] next year in mind for the anniversary dinner.</w:t>
            </w:r>
          </w:p>
        </w:tc>
      </w:tr>
    </w:tbl>
    <w:p>
      <w:pPr>
        <w:pStyle w:val="Heading1"/>
      </w:pPr>
      <w:r>
        <w:t>Hinglish versions</w:t>
      </w:r>
    </w:p>
    <w:p>
      <w:r>
        <w:rPr>
          <w:b/>
        </w:rPr>
        <w:t xml:space="preserve">First reply: </w:t>
      </w:r>
      <w:r>
        <w:t>Namaste [Name] ji, [event] ke liye catering enquiry ka shukriya. Sahi quote bhejne ke liye kripya batayein: kitne guests, veg / non-veg / Jain ka split, aur per plate budget range. Chahein toh main [time] par call kar sakta hoon.</w:t>
      </w:r>
    </w:p>
    <w:p>
      <w:r>
        <w:rPr>
          <w:b/>
        </w:rPr>
        <w:t xml:space="preserve">Day-3 nudge: </w:t>
      </w:r>
      <w:r>
        <w:t>[Name] ji, kya aapko quote mil gaya? Agar total zyada lag raha hai toh bataiye, hum menu mein ek-do items badalkar rate kam kar sakte hain.</w:t>
      </w:r>
    </w:p>
    <w:p>
      <w:r>
        <w:rPr>
          <w:b/>
        </w:rPr>
        <w:t xml:space="preserve">Close-out: </w:t>
      </w:r>
      <w:r>
        <w:t>[Name] ji, main abhi yeh enquiry band kar raha hoon taaki baar baar disturb na karun. Jab bhi plan ho, mujhe message kijiye. [Event] ke liye shubhkaamnayein.</w:t>
      </w:r>
    </w:p>
    <w:p>
      <w:pPr>
        <w:pStyle w:val="Heading1"/>
      </w:pPr>
      <w:r>
        <w:t>Keep these fields next to every enquiry</w:t>
      </w:r>
    </w:p>
    <w:p>
      <w:pPr>
        <w:pStyle w:val="ListBullet"/>
      </w:pPr>
      <w:r>
        <w:t>Date and channel of first contact</w:t>
      </w:r>
    </w:p>
    <w:p>
      <w:pPr>
        <w:pStyle w:val="ListBullet"/>
      </w:pPr>
      <w:r>
        <w:t>What they asked for, in their words</w:t>
      </w:r>
    </w:p>
    <w:p>
      <w:pPr>
        <w:pStyle w:val="ListBullet"/>
      </w:pPr>
      <w:r>
        <w:t>Guest count at each version of the quote</w:t>
      </w:r>
    </w:p>
    <w:p>
      <w:pPr>
        <w:pStyle w:val="ListBullet"/>
      </w:pPr>
      <w:r>
        <w:t>Who promised what and when (tasting, revised quote, hold)</w:t>
      </w:r>
    </w:p>
    <w:p>
      <w:pPr>
        <w:pStyle w:val="ListBullet"/>
      </w:pPr>
      <w:r>
        <w:t>Consent to message: yes or no, and when it was given</w:t>
      </w:r>
    </w:p>
    <w:p>
      <w:pPr>
        <w:pStyle w:val="ListBullet"/>
      </w:pPr>
      <w:r>
        <w:t>Why it was lost, in one line, if it was</w:t>
      </w:r>
    </w:p>
    <w:p>
      <w:r>
        <w:rPr>
          <w:i/>
        </w:rPr>
        <w:t>Pair this document with the enquiry tracker workbook: the follow-up dates there tell you which script to send today.</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